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77" w:rsidRDefault="00AE7C27" w:rsidP="00B93977">
      <w:pPr>
        <w:spacing w:line="36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PPP</w:t>
      </w:r>
      <w:r w:rsidR="00B93977" w:rsidRPr="00EA318F">
        <w:rPr>
          <w:b/>
          <w:sz w:val="20"/>
          <w:szCs w:val="20"/>
          <w:lang w:val="en-US"/>
        </w:rPr>
        <w:t xml:space="preserve">: </w:t>
      </w:r>
      <w:r w:rsidR="00B93977" w:rsidRPr="00C756EC">
        <w:rPr>
          <w:b/>
          <w:sz w:val="20"/>
          <w:szCs w:val="20"/>
          <w:lang w:val="en-US"/>
        </w:rPr>
        <w:t>Change in number of outstanding shares</w:t>
      </w:r>
    </w:p>
    <w:p w:rsidR="00B93977" w:rsidRDefault="00874578" w:rsidP="00B93977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On </w:t>
      </w:r>
      <w:r w:rsidR="00AE7C27">
        <w:rPr>
          <w:sz w:val="20"/>
          <w:szCs w:val="20"/>
          <w:lang w:val="en-US"/>
        </w:rPr>
        <w:t>09</w:t>
      </w:r>
      <w:r w:rsidR="003F2C58">
        <w:rPr>
          <w:sz w:val="20"/>
          <w:szCs w:val="20"/>
          <w:lang w:val="en-US"/>
        </w:rPr>
        <w:t>/</w:t>
      </w:r>
      <w:r w:rsidR="00AE7C27">
        <w:rPr>
          <w:sz w:val="20"/>
          <w:szCs w:val="20"/>
          <w:lang w:val="en-US"/>
        </w:rPr>
        <w:t>10</w:t>
      </w:r>
      <w:r w:rsidR="003F2C58">
        <w:rPr>
          <w:sz w:val="20"/>
          <w:szCs w:val="20"/>
          <w:lang w:val="en-US"/>
        </w:rPr>
        <w:t>/2018</w:t>
      </w:r>
      <w:r w:rsidR="001108CD">
        <w:rPr>
          <w:sz w:val="20"/>
          <w:szCs w:val="20"/>
          <w:lang w:val="en-US"/>
        </w:rPr>
        <w:t xml:space="preserve">, </w:t>
      </w:r>
      <w:r w:rsidR="00AE7C27" w:rsidRPr="00AE7C27">
        <w:rPr>
          <w:sz w:val="20"/>
          <w:szCs w:val="20"/>
          <w:lang w:val="en-US"/>
        </w:rPr>
        <w:t xml:space="preserve">Phong </w:t>
      </w:r>
      <w:proofErr w:type="spellStart"/>
      <w:r w:rsidR="00AE7C27" w:rsidRPr="00AE7C27">
        <w:rPr>
          <w:sz w:val="20"/>
          <w:szCs w:val="20"/>
          <w:lang w:val="en-US"/>
        </w:rPr>
        <w:t>Phu</w:t>
      </w:r>
      <w:proofErr w:type="spellEnd"/>
      <w:r w:rsidR="00AE7C27" w:rsidRPr="00AE7C27">
        <w:rPr>
          <w:sz w:val="20"/>
          <w:szCs w:val="20"/>
          <w:lang w:val="en-US"/>
        </w:rPr>
        <w:t xml:space="preserve"> Pharmaceutical JSC</w:t>
      </w:r>
      <w:r w:rsidR="00165A3D">
        <w:rPr>
          <w:sz w:val="20"/>
          <w:szCs w:val="20"/>
          <w:lang w:val="en-US"/>
        </w:rPr>
        <w:t xml:space="preserve"> </w:t>
      </w:r>
      <w:r w:rsidR="00B93977">
        <w:rPr>
          <w:sz w:val="20"/>
          <w:szCs w:val="20"/>
          <w:lang w:val="en-US"/>
        </w:rPr>
        <w:t xml:space="preserve">announced the </w:t>
      </w:r>
      <w:r w:rsidR="00B93977" w:rsidRPr="00A12A1D">
        <w:rPr>
          <w:sz w:val="20"/>
          <w:szCs w:val="20"/>
          <w:lang w:val="en-US"/>
        </w:rPr>
        <w:t>change in number of outstanding shares</w:t>
      </w:r>
      <w:r w:rsidR="00B93977">
        <w:rPr>
          <w:sz w:val="20"/>
          <w:szCs w:val="20"/>
          <w:lang w:val="en-US"/>
        </w:rPr>
        <w:t xml:space="preserve">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602"/>
        <w:gridCol w:w="1996"/>
        <w:gridCol w:w="1834"/>
        <w:gridCol w:w="1996"/>
        <w:gridCol w:w="1341"/>
      </w:tblGrid>
      <w:tr w:rsidR="00B93977" w:rsidRPr="00A2562D" w:rsidTr="006201D9">
        <w:tc>
          <w:tcPr>
            <w:tcW w:w="483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1602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996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Before the change</w:t>
            </w:r>
          </w:p>
        </w:tc>
        <w:tc>
          <w:tcPr>
            <w:tcW w:w="1834" w:type="dxa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Change</w:t>
            </w:r>
          </w:p>
        </w:tc>
        <w:tc>
          <w:tcPr>
            <w:tcW w:w="1996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After the change</w:t>
            </w:r>
          </w:p>
        </w:tc>
        <w:tc>
          <w:tcPr>
            <w:tcW w:w="1341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Reason for the change</w:t>
            </w: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165A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Charter capital (VND)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AE7C2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60,000,000,000</w:t>
            </w:r>
          </w:p>
        </w:tc>
        <w:tc>
          <w:tcPr>
            <w:tcW w:w="1834" w:type="dxa"/>
          </w:tcPr>
          <w:p w:rsidR="006201D9" w:rsidRDefault="00AE7C27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20,000,000,000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AE7C2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80,000,000,000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6201D9" w:rsidRPr="00A2562D" w:rsidRDefault="00AE7C27" w:rsidP="003F2C5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E7C27">
              <w:rPr>
                <w:sz w:val="20"/>
                <w:szCs w:val="20"/>
                <w:lang w:val="en-US"/>
              </w:rPr>
              <w:t>Private placement of shares</w:t>
            </w: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shares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AE7C2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6,000,000</w:t>
            </w:r>
          </w:p>
        </w:tc>
        <w:tc>
          <w:tcPr>
            <w:tcW w:w="1834" w:type="dxa"/>
          </w:tcPr>
          <w:p w:rsidR="006201D9" w:rsidRDefault="00A30461" w:rsidP="00A3046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2,000,000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AE7C27" w:rsidP="00A3046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8,000,000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Treasury shares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7216D8" w:rsidP="007216D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834" w:type="dxa"/>
          </w:tcPr>
          <w:p w:rsidR="006201D9" w:rsidRDefault="007216D8" w:rsidP="007216D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7216D8" w:rsidP="007216D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 w:rsidRPr="00A12A1D">
              <w:rPr>
                <w:sz w:val="20"/>
                <w:szCs w:val="20"/>
                <w:lang w:val="en-US"/>
              </w:rPr>
              <w:t xml:space="preserve">umber of outstanding </w:t>
            </w:r>
            <w:r>
              <w:rPr>
                <w:sz w:val="20"/>
                <w:szCs w:val="20"/>
                <w:lang w:val="en-US"/>
              </w:rPr>
              <w:t xml:space="preserve">voting </w:t>
            </w:r>
            <w:r w:rsidRPr="00A12A1D">
              <w:rPr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AE7C2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6,000,000</w:t>
            </w:r>
          </w:p>
        </w:tc>
        <w:tc>
          <w:tcPr>
            <w:tcW w:w="1834" w:type="dxa"/>
          </w:tcPr>
          <w:p w:rsidR="006201D9" w:rsidRDefault="00AE7C27" w:rsidP="00A3046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2,000,000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AE7C27" w:rsidP="00A3046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8,000,000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01200" w:rsidRPr="00A2562D" w:rsidTr="006201D9">
        <w:tc>
          <w:tcPr>
            <w:tcW w:w="483" w:type="dxa"/>
            <w:shd w:val="clear" w:color="auto" w:fill="auto"/>
          </w:tcPr>
          <w:p w:rsidR="00401200" w:rsidRPr="00A2562D" w:rsidRDefault="00401200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02" w:type="dxa"/>
            <w:shd w:val="clear" w:color="auto" w:fill="auto"/>
          </w:tcPr>
          <w:p w:rsidR="00401200" w:rsidRDefault="00401200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Other/ preferential shares (if any)</w:t>
            </w:r>
          </w:p>
        </w:tc>
        <w:tc>
          <w:tcPr>
            <w:tcW w:w="1996" w:type="dxa"/>
            <w:shd w:val="clear" w:color="auto" w:fill="auto"/>
          </w:tcPr>
          <w:p w:rsidR="00401200" w:rsidRPr="00A2562D" w:rsidRDefault="003F2C58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34" w:type="dxa"/>
          </w:tcPr>
          <w:p w:rsidR="00401200" w:rsidRDefault="003F2C58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96" w:type="dxa"/>
            <w:shd w:val="clear" w:color="auto" w:fill="auto"/>
          </w:tcPr>
          <w:p w:rsidR="00401200" w:rsidRPr="00A2562D" w:rsidRDefault="003F2C58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01200" w:rsidRPr="00A2562D" w:rsidRDefault="00401200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B93977" w:rsidRDefault="00B93977" w:rsidP="00B93977">
      <w:pPr>
        <w:rPr>
          <w:lang w:val="en-US"/>
        </w:rPr>
      </w:pPr>
    </w:p>
    <w:p w:rsidR="00D965B3" w:rsidRDefault="00D965B3"/>
    <w:sectPr w:rsidR="00D9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77"/>
    <w:rsid w:val="001108CD"/>
    <w:rsid w:val="00165A3D"/>
    <w:rsid w:val="002853D2"/>
    <w:rsid w:val="00316AF8"/>
    <w:rsid w:val="003F2C58"/>
    <w:rsid w:val="00401200"/>
    <w:rsid w:val="0040645C"/>
    <w:rsid w:val="00555524"/>
    <w:rsid w:val="006201D9"/>
    <w:rsid w:val="007216D8"/>
    <w:rsid w:val="007441B4"/>
    <w:rsid w:val="00874578"/>
    <w:rsid w:val="00A30461"/>
    <w:rsid w:val="00AC1EF8"/>
    <w:rsid w:val="00AE7C27"/>
    <w:rsid w:val="00B67E15"/>
    <w:rsid w:val="00B93977"/>
    <w:rsid w:val="00D965B3"/>
    <w:rsid w:val="00DA6B19"/>
    <w:rsid w:val="00E41309"/>
    <w:rsid w:val="00E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77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77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Hoang Thuy Linh</dc:creator>
  <cp:lastModifiedBy>Pham Hoang Thuy Linh</cp:lastModifiedBy>
  <cp:revision>20</cp:revision>
  <dcterms:created xsi:type="dcterms:W3CDTF">2018-06-06T03:38:00Z</dcterms:created>
  <dcterms:modified xsi:type="dcterms:W3CDTF">2018-10-15T04:03:00Z</dcterms:modified>
</cp:coreProperties>
</file>